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9"/>
        <w:gridCol w:w="1107"/>
        <w:gridCol w:w="3919"/>
        <w:gridCol w:w="3834"/>
        <w:gridCol w:w="348"/>
        <w:gridCol w:w="284"/>
        <w:gridCol w:w="852"/>
      </w:tblGrid>
      <w:tr w:rsidR="002868C8" w:rsidTr="00370F94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9280" w:type="dxa"/>
            <w:gridSpan w:val="5"/>
          </w:tcPr>
          <w:p w:rsidR="002868C8" w:rsidRDefault="002868C8">
            <w:pPr>
              <w:pStyle w:val="EMPTYCELLSTYLE"/>
            </w:pPr>
          </w:p>
        </w:tc>
        <w:tc>
          <w:tcPr>
            <w:tcW w:w="1136" w:type="dxa"/>
            <w:gridSpan w:val="2"/>
          </w:tcPr>
          <w:p w:rsidR="002868C8" w:rsidRDefault="002868C8">
            <w:pPr>
              <w:pStyle w:val="EMPTYCELLSTYLE"/>
            </w:pP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1041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8" w:rsidRDefault="00140CD4"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</w:t>
            </w: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1041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8" w:rsidRDefault="00140CD4"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Улица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Балканска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13</w:t>
            </w: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1041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8" w:rsidRDefault="00140CD4"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Место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Београд</w:t>
            </w:r>
            <w:proofErr w:type="spellEnd"/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trHeight w:hRule="exact" w:val="39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9280" w:type="dxa"/>
            <w:gridSpan w:val="5"/>
          </w:tcPr>
          <w:p w:rsidR="002868C8" w:rsidRDefault="002868C8">
            <w:pPr>
              <w:pStyle w:val="EMPTYCELLSTYLE"/>
            </w:pPr>
          </w:p>
        </w:tc>
        <w:tc>
          <w:tcPr>
            <w:tcW w:w="1136" w:type="dxa"/>
            <w:gridSpan w:val="2"/>
          </w:tcPr>
          <w:p w:rsidR="002868C8" w:rsidRDefault="002868C8">
            <w:pPr>
              <w:pStyle w:val="EMPTYCELLSTYLE"/>
            </w:pP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1041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8" w:rsidRDefault="00140CD4"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: _________________</w:t>
            </w: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trHeight w:hRule="exact" w:val="19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9280" w:type="dxa"/>
            <w:gridSpan w:val="5"/>
          </w:tcPr>
          <w:p w:rsidR="002868C8" w:rsidRDefault="002868C8">
            <w:pPr>
              <w:pStyle w:val="EMPTYCELLSTYLE"/>
            </w:pPr>
          </w:p>
        </w:tc>
        <w:tc>
          <w:tcPr>
            <w:tcW w:w="1136" w:type="dxa"/>
            <w:gridSpan w:val="2"/>
          </w:tcPr>
          <w:p w:rsidR="002868C8" w:rsidRDefault="002868C8">
            <w:pPr>
              <w:pStyle w:val="EMPTYCELLSTYLE"/>
            </w:pP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1041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8" w:rsidRDefault="00140CD4">
            <w:r>
              <w:rPr>
                <w:rFonts w:ascii="Arial" w:eastAsia="Arial" w:hAnsi="Arial" w:cs="Arial"/>
                <w:color w:val="000000"/>
                <w:sz w:val="22"/>
              </w:rPr>
              <w:t>______________________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место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)</w:t>
            </w: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92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8" w:rsidRDefault="00140CD4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На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основу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члана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55.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став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тачка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10)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члана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109.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став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4.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Закона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јавним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набавкама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("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Сл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Гласник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РС" бр.124/12, 14/15 и 68/15),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Наручилац</w:t>
            </w:r>
            <w:proofErr w:type="spellEnd"/>
          </w:p>
        </w:tc>
        <w:tc>
          <w:tcPr>
            <w:tcW w:w="1136" w:type="dxa"/>
            <w:gridSpan w:val="2"/>
          </w:tcPr>
          <w:p w:rsidR="002868C8" w:rsidRDefault="002868C8">
            <w:pPr>
              <w:pStyle w:val="EMPTYCELLSTYLE"/>
            </w:pP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trHeight w:hRule="exact" w:val="1975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92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8" w:rsidRDefault="00370F94" w:rsidP="00370F9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Ј А В Љ У Ј Е</w:t>
            </w:r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О Б А В Е Ш Т Е Њ Е  О  </w:t>
            </w:r>
            <w:proofErr w:type="spellStart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>О</w:t>
            </w:r>
            <w:proofErr w:type="spellEnd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Б У С Т А В И  П О С Т У П К А</w:t>
            </w:r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у </w:t>
            </w:r>
            <w:proofErr w:type="spellStart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>отвореном</w:t>
            </w:r>
            <w:proofErr w:type="spellEnd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>поступку</w:t>
            </w:r>
            <w:proofErr w:type="spellEnd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>јавне</w:t>
            </w:r>
            <w:proofErr w:type="spellEnd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>набавке</w:t>
            </w:r>
            <w:proofErr w:type="spellEnd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>бр</w:t>
            </w:r>
            <w:proofErr w:type="spellEnd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. 332/2020  </w:t>
            </w:r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proofErr w:type="spellStart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>Набавка</w:t>
            </w:r>
            <w:proofErr w:type="spellEnd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>опреме</w:t>
            </w:r>
            <w:proofErr w:type="spellEnd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>са</w:t>
            </w:r>
            <w:proofErr w:type="spellEnd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>уградњом</w:t>
            </w:r>
            <w:proofErr w:type="spellEnd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>за</w:t>
            </w:r>
            <w:proofErr w:type="spellEnd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>Уљарицу</w:t>
            </w:r>
            <w:proofErr w:type="spellEnd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</w:p>
        </w:tc>
        <w:tc>
          <w:tcPr>
            <w:tcW w:w="1136" w:type="dxa"/>
            <w:gridSpan w:val="2"/>
          </w:tcPr>
          <w:p w:rsidR="002868C8" w:rsidRDefault="002868C8">
            <w:pPr>
              <w:pStyle w:val="EMPTYCELLSTYLE"/>
            </w:pP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92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8" w:rsidRDefault="00140CD4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Назив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адреса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предузеће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Електропривреда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Србије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Београд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Београд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Балканска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13.</w:t>
            </w:r>
          </w:p>
        </w:tc>
        <w:tc>
          <w:tcPr>
            <w:tcW w:w="1136" w:type="dxa"/>
            <w:gridSpan w:val="2"/>
          </w:tcPr>
          <w:p w:rsidR="002868C8" w:rsidRDefault="002868C8">
            <w:pPr>
              <w:pStyle w:val="EMPTYCELLSTYLE"/>
            </w:pP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92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8" w:rsidRDefault="00370F94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</w:t>
            </w:r>
            <w:proofErr w:type="spellStart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>Назив</w:t>
            </w:r>
            <w:proofErr w:type="spellEnd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и </w:t>
            </w:r>
            <w:proofErr w:type="spellStart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>адреса</w:t>
            </w:r>
            <w:proofErr w:type="spellEnd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>огранка</w:t>
            </w:r>
            <w:proofErr w:type="spellEnd"/>
            <w:r w:rsidR="00140CD4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: </w:t>
            </w:r>
            <w:proofErr w:type="spellStart"/>
            <w:r w:rsidR="00140CD4">
              <w:rPr>
                <w:rFonts w:ascii="Arial" w:eastAsia="Arial" w:hAnsi="Arial" w:cs="Arial"/>
                <w:color w:val="000000"/>
                <w:sz w:val="22"/>
              </w:rPr>
              <w:t>Термоелектране</w:t>
            </w:r>
            <w:proofErr w:type="spellEnd"/>
            <w:r w:rsidR="00140CD4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140CD4">
              <w:rPr>
                <w:rFonts w:ascii="Arial" w:eastAsia="Arial" w:hAnsi="Arial" w:cs="Arial"/>
                <w:color w:val="000000"/>
                <w:sz w:val="22"/>
              </w:rPr>
              <w:t>Никола</w:t>
            </w:r>
            <w:proofErr w:type="spellEnd"/>
            <w:r w:rsidR="00140CD4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140CD4">
              <w:rPr>
                <w:rFonts w:ascii="Arial" w:eastAsia="Arial" w:hAnsi="Arial" w:cs="Arial"/>
                <w:color w:val="000000"/>
                <w:sz w:val="22"/>
              </w:rPr>
              <w:t>Тесла</w:t>
            </w:r>
            <w:proofErr w:type="spellEnd"/>
            <w:r w:rsidR="00140CD4">
              <w:rPr>
                <w:rFonts w:ascii="Arial" w:eastAsia="Arial" w:hAnsi="Arial" w:cs="Arial"/>
                <w:color w:val="000000"/>
                <w:sz w:val="22"/>
              </w:rPr>
              <w:t xml:space="preserve">, </w:t>
            </w:r>
            <w:proofErr w:type="spellStart"/>
            <w:r w:rsidR="00140CD4">
              <w:rPr>
                <w:rFonts w:ascii="Arial" w:eastAsia="Arial" w:hAnsi="Arial" w:cs="Arial"/>
                <w:color w:val="000000"/>
                <w:sz w:val="22"/>
              </w:rPr>
              <w:t>Богољу</w:t>
            </w:r>
            <w:r>
              <w:rPr>
                <w:rFonts w:ascii="Arial" w:eastAsia="Arial" w:hAnsi="Arial" w:cs="Arial"/>
                <w:color w:val="000000"/>
                <w:sz w:val="22"/>
              </w:rPr>
              <w:t>ба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Урошевић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Црног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44,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Обреновац</w:t>
            </w:r>
            <w:proofErr w:type="spellEnd"/>
          </w:p>
        </w:tc>
        <w:tc>
          <w:tcPr>
            <w:tcW w:w="1136" w:type="dxa"/>
            <w:gridSpan w:val="2"/>
          </w:tcPr>
          <w:p w:rsidR="002868C8" w:rsidRDefault="002868C8">
            <w:pPr>
              <w:pStyle w:val="EMPTYCELLSTYLE"/>
            </w:pP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92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8" w:rsidRDefault="00140CD4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</w:rPr>
              <w:t>www.eps.rs</w:t>
            </w:r>
          </w:p>
        </w:tc>
        <w:tc>
          <w:tcPr>
            <w:tcW w:w="1136" w:type="dxa"/>
            <w:gridSpan w:val="2"/>
          </w:tcPr>
          <w:p w:rsidR="002868C8" w:rsidRDefault="002868C8">
            <w:pPr>
              <w:pStyle w:val="EMPTYCELLSTYLE"/>
            </w:pP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92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8" w:rsidRDefault="00140CD4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Врста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државно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предузеће</w:t>
            </w:r>
            <w:proofErr w:type="spellEnd"/>
          </w:p>
        </w:tc>
        <w:tc>
          <w:tcPr>
            <w:tcW w:w="1136" w:type="dxa"/>
            <w:gridSpan w:val="2"/>
          </w:tcPr>
          <w:p w:rsidR="002868C8" w:rsidRDefault="002868C8">
            <w:pPr>
              <w:pStyle w:val="EMPTYCELLSTYLE"/>
            </w:pP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92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8" w:rsidRDefault="00140CD4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Врста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поступка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јавне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отворени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поступак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.</w:t>
            </w:r>
          </w:p>
        </w:tc>
        <w:tc>
          <w:tcPr>
            <w:tcW w:w="1136" w:type="dxa"/>
            <w:gridSpan w:val="2"/>
          </w:tcPr>
          <w:p w:rsidR="002868C8" w:rsidRDefault="002868C8">
            <w:pPr>
              <w:pStyle w:val="EMPTYCELLSTYLE"/>
            </w:pP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92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8" w:rsidRDefault="00140CD4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Предмет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јавне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Набавка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Набавка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опреме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са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уградњом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Уљарицу</w:t>
            </w:r>
            <w:proofErr w:type="spellEnd"/>
          </w:p>
        </w:tc>
        <w:tc>
          <w:tcPr>
            <w:tcW w:w="1136" w:type="dxa"/>
            <w:gridSpan w:val="2"/>
          </w:tcPr>
          <w:p w:rsidR="002868C8" w:rsidRDefault="002868C8">
            <w:pPr>
              <w:pStyle w:val="EMPTYCELLSTYLE"/>
            </w:pP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92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8" w:rsidRDefault="00140CD4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Назив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ознака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из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општег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Вентили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регулацију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процеса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- 42131144.</w:t>
            </w:r>
          </w:p>
        </w:tc>
        <w:tc>
          <w:tcPr>
            <w:tcW w:w="1136" w:type="dxa"/>
            <w:gridSpan w:val="2"/>
          </w:tcPr>
          <w:p w:rsidR="002868C8" w:rsidRDefault="002868C8">
            <w:pPr>
              <w:pStyle w:val="EMPTYCELLSTYLE"/>
            </w:pP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92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8" w:rsidRDefault="00140CD4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5.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Процењена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</w:rPr>
              <w:t>15.000.000,00.</w:t>
            </w:r>
          </w:p>
        </w:tc>
        <w:tc>
          <w:tcPr>
            <w:tcW w:w="1136" w:type="dxa"/>
            <w:gridSpan w:val="2"/>
          </w:tcPr>
          <w:p w:rsidR="002868C8" w:rsidRDefault="002868C8">
            <w:pPr>
              <w:pStyle w:val="EMPTYCELLSTYLE"/>
            </w:pP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92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8" w:rsidRDefault="00140CD4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примљених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понуда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: </w:t>
            </w:r>
            <w:r w:rsidR="00370F94">
              <w:rPr>
                <w:rFonts w:ascii="Arial" w:eastAsia="Arial" w:hAnsi="Arial" w:cs="Arial"/>
                <w:color w:val="000000"/>
                <w:sz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</w:rPr>
              <w:t>.</w:t>
            </w:r>
          </w:p>
        </w:tc>
        <w:tc>
          <w:tcPr>
            <w:tcW w:w="1136" w:type="dxa"/>
            <w:gridSpan w:val="2"/>
          </w:tcPr>
          <w:p w:rsidR="002868C8" w:rsidRDefault="002868C8">
            <w:pPr>
              <w:pStyle w:val="EMPTYCELLSTYLE"/>
            </w:pP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92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F94" w:rsidRDefault="00140CD4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7.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Подаци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понуђачима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 </w:t>
            </w:r>
          </w:p>
          <w:tbl>
            <w:tblPr>
              <w:tblW w:w="8862" w:type="dxa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7"/>
              <w:gridCol w:w="3920"/>
              <w:gridCol w:w="3835"/>
            </w:tblGrid>
            <w:tr w:rsidR="00370F94" w:rsidRPr="00246076" w:rsidTr="00370F94">
              <w:trPr>
                <w:trHeight w:val="289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0F94" w:rsidRPr="00246076" w:rsidRDefault="00370F94" w:rsidP="00370F94">
                  <w:pPr>
                    <w:pStyle w:val="ListParagraph"/>
                    <w:ind w:left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246076">
                    <w:rPr>
                      <w:rFonts w:cs="Arial"/>
                      <w:sz w:val="22"/>
                      <w:szCs w:val="22"/>
                    </w:rPr>
                    <w:t>Ред</w:t>
                  </w:r>
                  <w:proofErr w:type="spellEnd"/>
                  <w:r w:rsidRPr="00246076">
                    <w:rPr>
                      <w:rFonts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246076">
                    <w:rPr>
                      <w:rFonts w:cs="Arial"/>
                      <w:sz w:val="22"/>
                      <w:szCs w:val="22"/>
                    </w:rPr>
                    <w:t>бр</w:t>
                  </w:r>
                  <w:proofErr w:type="spellEnd"/>
                  <w:r w:rsidRPr="0024607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0F94" w:rsidRPr="00246076" w:rsidRDefault="00370F94" w:rsidP="00370F94">
                  <w:pPr>
                    <w:pStyle w:val="ListParagraph"/>
                    <w:ind w:left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246076">
                    <w:rPr>
                      <w:rFonts w:cs="Arial"/>
                      <w:sz w:val="22"/>
                      <w:szCs w:val="22"/>
                    </w:rPr>
                    <w:t>Назив</w:t>
                  </w:r>
                  <w:proofErr w:type="spellEnd"/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0F94" w:rsidRPr="00246076" w:rsidRDefault="00370F94" w:rsidP="00370F94">
                  <w:pPr>
                    <w:pStyle w:val="ListParagraph"/>
                    <w:ind w:left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246076">
                    <w:rPr>
                      <w:rFonts w:cs="Arial"/>
                      <w:sz w:val="22"/>
                      <w:szCs w:val="22"/>
                    </w:rPr>
                    <w:t>Адреса</w:t>
                  </w:r>
                  <w:proofErr w:type="spellEnd"/>
                </w:p>
              </w:tc>
            </w:tr>
            <w:tr w:rsidR="00370F94" w:rsidRPr="00246076" w:rsidTr="00370F94">
              <w:trPr>
                <w:trHeight w:val="289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0F94" w:rsidRPr="00246076" w:rsidRDefault="00370F94" w:rsidP="00370F94">
                  <w:pPr>
                    <w:pStyle w:val="ListParagraph"/>
                    <w:ind w:left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246076">
                    <w:rPr>
                      <w:rFonts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F94" w:rsidRPr="007C1334" w:rsidRDefault="00370F94" w:rsidP="00370F9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7C1334">
                    <w:rPr>
                      <w:rFonts w:cs="Arial"/>
                      <w:sz w:val="22"/>
                      <w:szCs w:val="22"/>
                    </w:rPr>
                    <w:t>Заједничка</w:t>
                  </w:r>
                  <w:proofErr w:type="spellEnd"/>
                  <w:r w:rsidRPr="007C1334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C1334">
                    <w:rPr>
                      <w:rFonts w:cs="Arial"/>
                      <w:sz w:val="22"/>
                      <w:szCs w:val="22"/>
                    </w:rPr>
                    <w:t>понуда</w:t>
                  </w:r>
                  <w:proofErr w:type="spellEnd"/>
                  <w:r w:rsidRPr="007C1334">
                    <w:rPr>
                      <w:rFonts w:cs="Arial"/>
                      <w:sz w:val="22"/>
                      <w:szCs w:val="22"/>
                    </w:rPr>
                    <w:t xml:space="preserve">: </w:t>
                  </w:r>
                </w:p>
                <w:p w:rsidR="00370F94" w:rsidRPr="007C1334" w:rsidRDefault="00370F94" w:rsidP="00370F9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C1334">
                    <w:rPr>
                      <w:rFonts w:cs="Arial"/>
                      <w:sz w:val="22"/>
                      <w:szCs w:val="22"/>
                    </w:rPr>
                    <w:t xml:space="preserve">Balkan Energy Team </w:t>
                  </w:r>
                  <w:proofErr w:type="spellStart"/>
                  <w:r w:rsidRPr="007C1334">
                    <w:rPr>
                      <w:rFonts w:cs="Arial"/>
                      <w:sz w:val="22"/>
                      <w:szCs w:val="22"/>
                    </w:rPr>
                    <w:t>d.o.o</w:t>
                  </w:r>
                  <w:proofErr w:type="spellEnd"/>
                  <w:r w:rsidRPr="007C1334">
                    <w:rPr>
                      <w:rFonts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7C1334">
                    <w:rPr>
                      <w:rFonts w:cs="Arial"/>
                      <w:sz w:val="22"/>
                      <w:szCs w:val="22"/>
                    </w:rPr>
                    <w:t>лидер</w:t>
                  </w:r>
                  <w:proofErr w:type="spellEnd"/>
                  <w:r w:rsidRPr="007C1334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  <w:p w:rsidR="00370F94" w:rsidRPr="007C1334" w:rsidRDefault="00370F94" w:rsidP="00370F9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7C1334">
                    <w:rPr>
                      <w:rFonts w:cs="Arial"/>
                      <w:sz w:val="22"/>
                      <w:szCs w:val="22"/>
                    </w:rPr>
                    <w:t>Термоелектро</w:t>
                  </w:r>
                  <w:proofErr w:type="spellEnd"/>
                  <w:r w:rsidRPr="007C1334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C1334">
                    <w:rPr>
                      <w:rFonts w:cs="Arial"/>
                      <w:sz w:val="22"/>
                      <w:szCs w:val="22"/>
                    </w:rPr>
                    <w:t>Енел</w:t>
                  </w:r>
                  <w:proofErr w:type="spellEnd"/>
                  <w:r w:rsidRPr="007C1334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C1334">
                    <w:rPr>
                      <w:rFonts w:cs="Arial"/>
                      <w:sz w:val="22"/>
                      <w:szCs w:val="22"/>
                    </w:rPr>
                    <w:t>д.о.о</w:t>
                  </w:r>
                  <w:proofErr w:type="spellEnd"/>
                  <w:r w:rsidRPr="007C1334">
                    <w:rPr>
                      <w:rFonts w:cs="Arial"/>
                      <w:sz w:val="22"/>
                      <w:szCs w:val="22"/>
                    </w:rPr>
                    <w:t>(</w:t>
                  </w:r>
                  <w:proofErr w:type="spellStart"/>
                  <w:r w:rsidRPr="007C1334">
                    <w:rPr>
                      <w:rFonts w:cs="Arial"/>
                      <w:sz w:val="22"/>
                      <w:szCs w:val="22"/>
                    </w:rPr>
                    <w:t>члан</w:t>
                  </w:r>
                  <w:proofErr w:type="spellEnd"/>
                  <w:r w:rsidRPr="007C1334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C1334">
                    <w:rPr>
                      <w:rFonts w:cs="Arial"/>
                      <w:sz w:val="22"/>
                      <w:szCs w:val="22"/>
                    </w:rPr>
                    <w:t>групе</w:t>
                  </w:r>
                  <w:proofErr w:type="spellEnd"/>
                  <w:r w:rsidRPr="007C1334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C1334">
                    <w:rPr>
                      <w:rFonts w:cs="Arial"/>
                      <w:sz w:val="22"/>
                      <w:szCs w:val="22"/>
                    </w:rPr>
                    <w:t>понуђача</w:t>
                  </w:r>
                  <w:proofErr w:type="spellEnd"/>
                  <w:r w:rsidRPr="007C1334">
                    <w:rPr>
                      <w:rFonts w:cs="Arial"/>
                      <w:sz w:val="22"/>
                      <w:szCs w:val="22"/>
                    </w:rPr>
                    <w:t xml:space="preserve">)         </w:t>
                  </w:r>
                </w:p>
                <w:p w:rsidR="00370F94" w:rsidRPr="00246076" w:rsidRDefault="00370F94" w:rsidP="00370F9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C1334">
                    <w:rPr>
                      <w:rFonts w:cs="Arial"/>
                      <w:sz w:val="22"/>
                      <w:szCs w:val="22"/>
                    </w:rPr>
                    <w:t xml:space="preserve">LM </w:t>
                  </w:r>
                  <w:proofErr w:type="spellStart"/>
                  <w:r w:rsidRPr="007C1334">
                    <w:rPr>
                      <w:rFonts w:cs="Arial"/>
                      <w:sz w:val="22"/>
                      <w:szCs w:val="22"/>
                    </w:rPr>
                    <w:t>Metalmont</w:t>
                  </w:r>
                  <w:proofErr w:type="spellEnd"/>
                  <w:r w:rsidRPr="007C1334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C1334">
                    <w:rPr>
                      <w:rFonts w:cs="Arial"/>
                      <w:sz w:val="22"/>
                      <w:szCs w:val="22"/>
                    </w:rPr>
                    <w:t>d.o.o</w:t>
                  </w:r>
                  <w:proofErr w:type="spellEnd"/>
                  <w:r w:rsidRPr="007C1334">
                    <w:rPr>
                      <w:rFonts w:cs="Arial"/>
                      <w:sz w:val="22"/>
                      <w:szCs w:val="22"/>
                    </w:rPr>
                    <w:t>(</w:t>
                  </w:r>
                  <w:proofErr w:type="spellStart"/>
                  <w:r w:rsidRPr="007C1334">
                    <w:rPr>
                      <w:rFonts w:cs="Arial"/>
                      <w:sz w:val="22"/>
                      <w:szCs w:val="22"/>
                    </w:rPr>
                    <w:t>подизвођач</w:t>
                  </w:r>
                  <w:proofErr w:type="spellEnd"/>
                  <w:r w:rsidRPr="007C1334">
                    <w:rPr>
                      <w:rFonts w:cs="Arial"/>
                      <w:sz w:val="22"/>
                      <w:szCs w:val="22"/>
                    </w:rPr>
                    <w:t xml:space="preserve">)         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F94" w:rsidRDefault="00370F94" w:rsidP="00370F9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370F94" w:rsidRDefault="00370F94" w:rsidP="00370F94">
                  <w:pPr>
                    <w:jc w:val="center"/>
                    <w:rPr>
                      <w:rFonts w:cs="Arial"/>
                      <w:sz w:val="22"/>
                      <w:szCs w:val="22"/>
                      <w:lang w:val="sr-Cyrl-RS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r-Cyrl-RS"/>
                    </w:rPr>
                    <w:t>Тадеуша Кошћушка 56, Београд</w:t>
                  </w:r>
                </w:p>
                <w:p w:rsidR="00370F94" w:rsidRDefault="00370F94" w:rsidP="00370F94">
                  <w:pPr>
                    <w:jc w:val="center"/>
                    <w:rPr>
                      <w:rFonts w:cs="Arial"/>
                      <w:sz w:val="22"/>
                      <w:szCs w:val="22"/>
                      <w:lang w:val="sr-Cyrl-RS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r-Cyrl-RS"/>
                    </w:rPr>
                    <w:t>Бачванска 21/3, Београд</w:t>
                  </w:r>
                </w:p>
                <w:p w:rsidR="00370F94" w:rsidRDefault="00370F94" w:rsidP="00370F94">
                  <w:pPr>
                    <w:jc w:val="center"/>
                    <w:rPr>
                      <w:rFonts w:cs="Arial"/>
                      <w:sz w:val="22"/>
                      <w:szCs w:val="22"/>
                      <w:lang w:val="sr-Cyrl-RS"/>
                    </w:rPr>
                  </w:pPr>
                </w:p>
                <w:p w:rsidR="00370F94" w:rsidRPr="007C1334" w:rsidRDefault="00370F94" w:rsidP="00370F94">
                  <w:pPr>
                    <w:jc w:val="center"/>
                    <w:rPr>
                      <w:rFonts w:cs="Arial"/>
                      <w:sz w:val="22"/>
                      <w:szCs w:val="22"/>
                      <w:lang w:val="sr-Cyrl-RS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r-Cyrl-RS"/>
                    </w:rPr>
                    <w:t>Краља Милутина 13б, Обреновац</w:t>
                  </w:r>
                </w:p>
              </w:tc>
            </w:tr>
          </w:tbl>
          <w:p w:rsidR="002868C8" w:rsidRDefault="002868C8">
            <w:pPr>
              <w:spacing w:before="400"/>
            </w:pPr>
          </w:p>
        </w:tc>
        <w:tc>
          <w:tcPr>
            <w:tcW w:w="1136" w:type="dxa"/>
            <w:gridSpan w:val="2"/>
          </w:tcPr>
          <w:p w:rsidR="002868C8" w:rsidRDefault="002868C8">
            <w:pPr>
              <w:pStyle w:val="EMPTYCELLSTYLE"/>
            </w:pP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9280" w:type="dxa"/>
            <w:gridSpan w:val="5"/>
          </w:tcPr>
          <w:p w:rsidR="002868C8" w:rsidRDefault="002868C8">
            <w:pPr>
              <w:pStyle w:val="EMPTYCELLSTYLE"/>
            </w:pPr>
          </w:p>
        </w:tc>
        <w:tc>
          <w:tcPr>
            <w:tcW w:w="1136" w:type="dxa"/>
            <w:gridSpan w:val="2"/>
          </w:tcPr>
          <w:p w:rsidR="002868C8" w:rsidRDefault="002868C8">
            <w:pPr>
              <w:pStyle w:val="EMPTYCELLSTYLE"/>
            </w:pPr>
          </w:p>
        </w:tc>
      </w:tr>
      <w:tr w:rsidR="00370F94" w:rsidRPr="00246076" w:rsidTr="0037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3"/>
          <w:wBefore w:w="107" w:type="dxa"/>
          <w:wAfter w:w="1484" w:type="dxa"/>
          <w:trHeight w:val="28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94" w:rsidRPr="00370F94" w:rsidRDefault="00370F94" w:rsidP="00A53D3C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70F94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370F94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370F94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370F9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94" w:rsidRPr="00370F94" w:rsidRDefault="00370F94" w:rsidP="00A53D3C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70F94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94" w:rsidRPr="00370F94" w:rsidRDefault="00370F94" w:rsidP="00A53D3C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70F94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370F94" w:rsidRPr="00246076" w:rsidTr="0037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3"/>
          <w:wBefore w:w="107" w:type="dxa"/>
          <w:wAfter w:w="1484" w:type="dxa"/>
          <w:trHeight w:val="28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94" w:rsidRPr="00370F94" w:rsidRDefault="00370F94" w:rsidP="00A53D3C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370F94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4" w:rsidRPr="00370F94" w:rsidRDefault="00370F94" w:rsidP="00A53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0F94">
              <w:rPr>
                <w:rFonts w:ascii="Arial" w:hAnsi="Arial" w:cs="Arial"/>
                <w:sz w:val="22"/>
                <w:szCs w:val="22"/>
              </w:rPr>
              <w:t>Заједничка</w:t>
            </w:r>
            <w:proofErr w:type="spellEnd"/>
            <w:r w:rsidRPr="00370F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0F94">
              <w:rPr>
                <w:rFonts w:ascii="Arial" w:hAnsi="Arial" w:cs="Arial"/>
                <w:sz w:val="22"/>
                <w:szCs w:val="22"/>
              </w:rPr>
              <w:t>понуда</w:t>
            </w:r>
            <w:proofErr w:type="spellEnd"/>
            <w:r w:rsidRPr="00370F9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70F94" w:rsidRPr="00370F94" w:rsidRDefault="00370F94" w:rsidP="00A53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F94">
              <w:rPr>
                <w:rFonts w:ascii="Arial" w:hAnsi="Arial" w:cs="Arial"/>
                <w:sz w:val="22"/>
                <w:szCs w:val="22"/>
              </w:rPr>
              <w:t xml:space="preserve">Balkan Energy Team </w:t>
            </w:r>
            <w:proofErr w:type="spellStart"/>
            <w:r w:rsidRPr="00370F94">
              <w:rPr>
                <w:rFonts w:ascii="Arial" w:hAnsi="Arial" w:cs="Arial"/>
                <w:sz w:val="22"/>
                <w:szCs w:val="22"/>
              </w:rPr>
              <w:t>d.o.o</w:t>
            </w:r>
            <w:proofErr w:type="spellEnd"/>
            <w:r w:rsidRPr="00370F9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70F94">
              <w:rPr>
                <w:rFonts w:ascii="Arial" w:hAnsi="Arial" w:cs="Arial"/>
                <w:sz w:val="22"/>
                <w:szCs w:val="22"/>
              </w:rPr>
              <w:t>лидер</w:t>
            </w:r>
            <w:proofErr w:type="spellEnd"/>
            <w:r w:rsidRPr="00370F9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70F94" w:rsidRPr="00370F94" w:rsidRDefault="00370F94" w:rsidP="00A53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0F94">
              <w:rPr>
                <w:rFonts w:ascii="Arial" w:hAnsi="Arial" w:cs="Arial"/>
                <w:sz w:val="22"/>
                <w:szCs w:val="22"/>
              </w:rPr>
              <w:t>Термоелектро</w:t>
            </w:r>
            <w:proofErr w:type="spellEnd"/>
            <w:r w:rsidRPr="00370F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0F94">
              <w:rPr>
                <w:rFonts w:ascii="Arial" w:hAnsi="Arial" w:cs="Arial"/>
                <w:sz w:val="22"/>
                <w:szCs w:val="22"/>
              </w:rPr>
              <w:t>Енел</w:t>
            </w:r>
            <w:proofErr w:type="spellEnd"/>
            <w:r w:rsidRPr="00370F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0F94">
              <w:rPr>
                <w:rFonts w:ascii="Arial" w:hAnsi="Arial" w:cs="Arial"/>
                <w:sz w:val="22"/>
                <w:szCs w:val="22"/>
              </w:rPr>
              <w:t>д.о.о</w:t>
            </w:r>
            <w:proofErr w:type="spellEnd"/>
            <w:r w:rsidRPr="00370F9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70F94">
              <w:rPr>
                <w:rFonts w:ascii="Arial" w:hAnsi="Arial" w:cs="Arial"/>
                <w:sz w:val="22"/>
                <w:szCs w:val="22"/>
              </w:rPr>
              <w:t>члан</w:t>
            </w:r>
            <w:proofErr w:type="spellEnd"/>
            <w:r w:rsidRPr="00370F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0F94">
              <w:rPr>
                <w:rFonts w:ascii="Arial" w:hAnsi="Arial" w:cs="Arial"/>
                <w:sz w:val="22"/>
                <w:szCs w:val="22"/>
              </w:rPr>
              <w:t>групе</w:t>
            </w:r>
            <w:proofErr w:type="spellEnd"/>
            <w:r w:rsidRPr="00370F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0F94">
              <w:rPr>
                <w:rFonts w:ascii="Arial" w:hAnsi="Arial" w:cs="Arial"/>
                <w:sz w:val="22"/>
                <w:szCs w:val="22"/>
              </w:rPr>
              <w:t>понуђача</w:t>
            </w:r>
            <w:proofErr w:type="spellEnd"/>
            <w:r w:rsidRPr="00370F94">
              <w:rPr>
                <w:rFonts w:ascii="Arial" w:hAnsi="Arial" w:cs="Arial"/>
                <w:sz w:val="22"/>
                <w:szCs w:val="22"/>
              </w:rPr>
              <w:t xml:space="preserve">)         </w:t>
            </w:r>
          </w:p>
          <w:p w:rsidR="00370F94" w:rsidRPr="00370F94" w:rsidRDefault="00370F94" w:rsidP="00A53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F94">
              <w:rPr>
                <w:rFonts w:ascii="Arial" w:hAnsi="Arial" w:cs="Arial"/>
                <w:sz w:val="22"/>
                <w:szCs w:val="22"/>
              </w:rPr>
              <w:t xml:space="preserve">LM </w:t>
            </w:r>
            <w:proofErr w:type="spellStart"/>
            <w:r w:rsidRPr="00370F94">
              <w:rPr>
                <w:rFonts w:ascii="Arial" w:hAnsi="Arial" w:cs="Arial"/>
                <w:sz w:val="22"/>
                <w:szCs w:val="22"/>
              </w:rPr>
              <w:t>Metalmont</w:t>
            </w:r>
            <w:proofErr w:type="spellEnd"/>
            <w:r w:rsidRPr="00370F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0F94">
              <w:rPr>
                <w:rFonts w:ascii="Arial" w:hAnsi="Arial" w:cs="Arial"/>
                <w:sz w:val="22"/>
                <w:szCs w:val="22"/>
              </w:rPr>
              <w:t>d.o.o</w:t>
            </w:r>
            <w:proofErr w:type="spellEnd"/>
            <w:r w:rsidRPr="00370F9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70F94">
              <w:rPr>
                <w:rFonts w:ascii="Arial" w:hAnsi="Arial" w:cs="Arial"/>
                <w:sz w:val="22"/>
                <w:szCs w:val="22"/>
              </w:rPr>
              <w:t>подизвођач</w:t>
            </w:r>
            <w:proofErr w:type="spellEnd"/>
            <w:r w:rsidRPr="00370F94">
              <w:rPr>
                <w:rFonts w:ascii="Arial" w:hAnsi="Arial" w:cs="Arial"/>
                <w:sz w:val="22"/>
                <w:szCs w:val="22"/>
              </w:rPr>
              <w:t xml:space="preserve">)        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4" w:rsidRPr="00370F94" w:rsidRDefault="00370F94" w:rsidP="00A53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0F94" w:rsidRPr="00370F94" w:rsidRDefault="00370F94" w:rsidP="00A53D3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70F94">
              <w:rPr>
                <w:rFonts w:ascii="Arial" w:hAnsi="Arial" w:cs="Arial"/>
                <w:sz w:val="22"/>
                <w:szCs w:val="22"/>
                <w:lang w:val="sr-Cyrl-RS"/>
              </w:rPr>
              <w:t>Тадеуша Кошћушка 56, Београд</w:t>
            </w:r>
          </w:p>
          <w:p w:rsidR="00370F94" w:rsidRPr="00370F94" w:rsidRDefault="00370F94" w:rsidP="00A53D3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70F94">
              <w:rPr>
                <w:rFonts w:ascii="Arial" w:hAnsi="Arial" w:cs="Arial"/>
                <w:sz w:val="22"/>
                <w:szCs w:val="22"/>
                <w:lang w:val="sr-Cyrl-RS"/>
              </w:rPr>
              <w:t>Бачванска 21/3, Београд</w:t>
            </w:r>
          </w:p>
          <w:p w:rsidR="00370F94" w:rsidRPr="00370F94" w:rsidRDefault="00370F94" w:rsidP="00A53D3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370F94" w:rsidRPr="00370F94" w:rsidRDefault="00370F94" w:rsidP="00A53D3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70F94">
              <w:rPr>
                <w:rFonts w:ascii="Arial" w:hAnsi="Arial" w:cs="Arial"/>
                <w:sz w:val="22"/>
                <w:szCs w:val="22"/>
                <w:lang w:val="sr-Cyrl-RS"/>
              </w:rPr>
              <w:t>Краља Милутина 13б, Обреновац</w:t>
            </w: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trHeight w:hRule="exact" w:val="19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9280" w:type="dxa"/>
            <w:gridSpan w:val="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8" w:rsidRDefault="002868C8">
            <w:pPr>
              <w:pStyle w:val="EMPTYCELLSTYLE"/>
            </w:pPr>
          </w:p>
        </w:tc>
        <w:tc>
          <w:tcPr>
            <w:tcW w:w="1136" w:type="dxa"/>
            <w:gridSpan w:val="2"/>
          </w:tcPr>
          <w:p w:rsidR="002868C8" w:rsidRDefault="002868C8">
            <w:pPr>
              <w:pStyle w:val="EMPTYCELLSTYLE"/>
            </w:pP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gridAfter w:val="1"/>
          <w:wAfter w:w="852" w:type="dxa"/>
          <w:trHeight w:val="14"/>
        </w:trPr>
        <w:tc>
          <w:tcPr>
            <w:tcW w:w="37" w:type="dxa"/>
          </w:tcPr>
          <w:p w:rsidR="002868C8" w:rsidRDefault="002868C8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9280" w:type="dxa"/>
            <w:gridSpan w:val="5"/>
          </w:tcPr>
          <w:p w:rsidR="002868C8" w:rsidRDefault="002868C8">
            <w:pPr>
              <w:pStyle w:val="EMPTYCELLSTYLE"/>
            </w:pPr>
          </w:p>
        </w:tc>
        <w:tc>
          <w:tcPr>
            <w:tcW w:w="284" w:type="dxa"/>
          </w:tcPr>
          <w:p w:rsidR="002868C8" w:rsidRDefault="002868C8">
            <w:pPr>
              <w:pStyle w:val="EMPTYCELLSTYLE"/>
            </w:pP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gridAfter w:val="1"/>
          <w:wAfter w:w="852" w:type="dxa"/>
          <w:trHeight w:hRule="exact" w:val="625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92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8" w:rsidRDefault="00140CD4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8.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Разлог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обуставу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поступка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Одбијене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све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неодговарајуће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неприхватљиве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понуде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.</w:t>
            </w:r>
          </w:p>
        </w:tc>
        <w:tc>
          <w:tcPr>
            <w:tcW w:w="284" w:type="dxa"/>
          </w:tcPr>
          <w:p w:rsidR="002868C8" w:rsidRDefault="002868C8">
            <w:pPr>
              <w:pStyle w:val="EMPTYCELLSTYLE"/>
            </w:pP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gridAfter w:val="1"/>
          <w:wAfter w:w="852" w:type="dxa"/>
          <w:trHeight w:hRule="exact" w:val="625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92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8" w:rsidRDefault="00140CD4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Образложење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: </w:t>
            </w:r>
            <w:proofErr w:type="spellStart"/>
            <w:r w:rsidR="00370F94">
              <w:rPr>
                <w:rFonts w:ascii="Arial" w:eastAsia="Arial" w:hAnsi="Arial" w:cs="Arial"/>
                <w:color w:val="000000"/>
                <w:sz w:val="22"/>
              </w:rPr>
              <w:t>Н</w:t>
            </w:r>
            <w:r w:rsidR="00370F94" w:rsidRPr="00370F94">
              <w:rPr>
                <w:rFonts w:ascii="Arial" w:eastAsia="Arial" w:hAnsi="Arial" w:cs="Arial"/>
                <w:color w:val="000000"/>
                <w:sz w:val="22"/>
              </w:rPr>
              <w:t>ије</w:t>
            </w:r>
            <w:proofErr w:type="spellEnd"/>
            <w:r w:rsidR="00370F94" w:rsidRPr="00370F94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370F94" w:rsidRPr="00370F94">
              <w:rPr>
                <w:rFonts w:ascii="Arial" w:eastAsia="Arial" w:hAnsi="Arial" w:cs="Arial"/>
                <w:color w:val="000000"/>
                <w:sz w:val="22"/>
              </w:rPr>
              <w:t>прибављена</w:t>
            </w:r>
            <w:proofErr w:type="spellEnd"/>
            <w:r w:rsidR="00370F94" w:rsidRPr="00370F94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370F94" w:rsidRPr="00370F94">
              <w:rPr>
                <w:rFonts w:ascii="Arial" w:eastAsia="Arial" w:hAnsi="Arial" w:cs="Arial"/>
                <w:color w:val="000000"/>
                <w:sz w:val="22"/>
              </w:rPr>
              <w:t>ниједна</w:t>
            </w:r>
            <w:proofErr w:type="spellEnd"/>
            <w:r w:rsidR="00370F94" w:rsidRPr="00370F94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370F94" w:rsidRPr="00370F94">
              <w:rPr>
                <w:rFonts w:ascii="Arial" w:eastAsia="Arial" w:hAnsi="Arial" w:cs="Arial"/>
                <w:color w:val="000000"/>
                <w:sz w:val="22"/>
              </w:rPr>
              <w:t>прихватљива</w:t>
            </w:r>
            <w:proofErr w:type="spellEnd"/>
            <w:r w:rsidR="00370F94" w:rsidRPr="00370F94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370F94" w:rsidRPr="00370F94">
              <w:rPr>
                <w:rFonts w:ascii="Arial" w:eastAsia="Arial" w:hAnsi="Arial" w:cs="Arial"/>
                <w:color w:val="000000"/>
                <w:sz w:val="22"/>
              </w:rPr>
              <w:t>понуда</w:t>
            </w:r>
            <w:proofErr w:type="spellEnd"/>
          </w:p>
        </w:tc>
        <w:tc>
          <w:tcPr>
            <w:tcW w:w="284" w:type="dxa"/>
          </w:tcPr>
          <w:p w:rsidR="002868C8" w:rsidRDefault="002868C8">
            <w:pPr>
              <w:pStyle w:val="EMPTYCELLSTYLE"/>
            </w:pP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gridAfter w:val="1"/>
          <w:wAfter w:w="852" w:type="dxa"/>
          <w:trHeight w:hRule="exact" w:val="1440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92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8" w:rsidRPr="00370F94" w:rsidRDefault="00140CD4">
            <w:pPr>
              <w:spacing w:before="800"/>
              <w:jc w:val="both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9.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Поступак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ће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бити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поново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спроведен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: </w:t>
            </w:r>
            <w:proofErr w:type="spellStart"/>
            <w:r w:rsidR="00370F94">
              <w:rPr>
                <w:rFonts w:ascii="Arial" w:eastAsia="Arial" w:hAnsi="Arial" w:cs="Arial"/>
                <w:color w:val="000000"/>
                <w:sz w:val="22"/>
              </w:rPr>
              <w:t>након</w:t>
            </w:r>
            <w:proofErr w:type="spellEnd"/>
            <w:r w:rsidR="00370F94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370F94">
              <w:rPr>
                <w:rFonts w:ascii="Arial" w:eastAsia="Arial" w:hAnsi="Arial" w:cs="Arial"/>
                <w:color w:val="000000"/>
                <w:sz w:val="22"/>
              </w:rPr>
              <w:t>објављивања</w:t>
            </w:r>
            <w:proofErr w:type="spellEnd"/>
            <w:r w:rsidR="00370F94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370F94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обавештења о обустави поступка</w:t>
            </w:r>
          </w:p>
        </w:tc>
        <w:tc>
          <w:tcPr>
            <w:tcW w:w="284" w:type="dxa"/>
          </w:tcPr>
          <w:p w:rsidR="002868C8" w:rsidRDefault="002868C8">
            <w:pPr>
              <w:pStyle w:val="EMPTYCELLSTYLE"/>
            </w:pPr>
          </w:p>
        </w:tc>
      </w:tr>
      <w:tr w:rsidR="002868C8" w:rsidTr="00370F94">
        <w:tblPrEx>
          <w:tblCellMar>
            <w:top w:w="0" w:type="dxa"/>
            <w:bottom w:w="0" w:type="dxa"/>
          </w:tblCellMar>
        </w:tblPrEx>
        <w:trPr>
          <w:gridAfter w:val="1"/>
          <w:wAfter w:w="852" w:type="dxa"/>
          <w:trHeight w:hRule="exact" w:val="880"/>
        </w:trPr>
        <w:tc>
          <w:tcPr>
            <w:tcW w:w="37" w:type="dxa"/>
          </w:tcPr>
          <w:p w:rsidR="002868C8" w:rsidRDefault="002868C8">
            <w:pPr>
              <w:pStyle w:val="EMPTYCELLSTYLE"/>
            </w:pPr>
          </w:p>
        </w:tc>
        <w:tc>
          <w:tcPr>
            <w:tcW w:w="92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8C8" w:rsidRDefault="00140CD4">
            <w:pPr>
              <w:spacing w:before="400"/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Комисија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</w:p>
        </w:tc>
        <w:tc>
          <w:tcPr>
            <w:tcW w:w="284" w:type="dxa"/>
          </w:tcPr>
          <w:p w:rsidR="002868C8" w:rsidRDefault="002868C8">
            <w:pPr>
              <w:pStyle w:val="EMPTYCELLSTYLE"/>
            </w:pPr>
          </w:p>
        </w:tc>
      </w:tr>
    </w:tbl>
    <w:p w:rsidR="00370F94" w:rsidRDefault="00370F94"/>
    <w:p w:rsidR="00140CD4" w:rsidRPr="00370F94" w:rsidRDefault="00140CD4" w:rsidP="00370F94">
      <w:bookmarkStart w:id="2" w:name="_GoBack"/>
      <w:bookmarkEnd w:id="2"/>
    </w:p>
    <w:sectPr w:rsidR="00140CD4" w:rsidRPr="00370F94">
      <w:pgSz w:w="11900" w:h="16840"/>
      <w:pgMar w:top="900" w:right="900" w:bottom="54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C8"/>
    <w:rsid w:val="00140CD4"/>
    <w:rsid w:val="002868C8"/>
    <w:rsid w:val="00370F94"/>
    <w:rsid w:val="00E9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BA51"/>
  <w15:docId w15:val="{DE45E788-878D-41A2-9D31-F999ADF7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370F94"/>
    <w:pPr>
      <w:ind w:left="720"/>
      <w:jc w:val="both"/>
    </w:pPr>
    <w:rPr>
      <w:rFonts w:ascii="Arial" w:hAnsi="Arial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370F9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7A082-2C25-446E-B86B-8FBC7600CA0E}"/>
</file>

<file path=customXml/itemProps2.xml><?xml version="1.0" encoding="utf-8"?>
<ds:datastoreItem xmlns:ds="http://schemas.openxmlformats.org/officeDocument/2006/customXml" ds:itemID="{2A779D5E-1262-40AC-A80D-C4560ADBF9A7}"/>
</file>

<file path=customXml/itemProps3.xml><?xml version="1.0" encoding="utf-8"?>
<ds:datastoreItem xmlns:ds="http://schemas.openxmlformats.org/officeDocument/2006/customXml" ds:itemID="{E8F9E126-B12A-4FE6-8F81-7676CC724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Obavestenje_o_obustavi_postupka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Obavestenje_o_obustavi_postupka</dc:title>
  <dc:subject>Obavestenje_o_obustavi_postupka_20200904080445977.docx</dc:subject>
  <dc:creator>jana</dc:creator>
  <cp:lastModifiedBy>Zoran Jovović</cp:lastModifiedBy>
  <cp:revision>2</cp:revision>
  <cp:lastPrinted>2020-09-04T06:08:00Z</cp:lastPrinted>
  <dcterms:created xsi:type="dcterms:W3CDTF">2020-09-04T07:03:00Z</dcterms:created>
  <dcterms:modified xsi:type="dcterms:W3CDTF">2020-09-04T07:03:00Z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